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A72157">
              <w:rPr>
                <w:b/>
                <w:sz w:val="22"/>
                <w:szCs w:val="22"/>
              </w:rPr>
              <w:t>40</w:t>
            </w:r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E191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Ewa Patra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E191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Ewa Patra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DE1914" w:rsidP="00DE191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DE191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0208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020866" w:rsidP="00020866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020866" w:rsidP="000208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0866" w:rsidRDefault="00020866" w:rsidP="00020866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FC3315" w:rsidRPr="00511AA4" w:rsidRDefault="00020866" w:rsidP="00020866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020866" w:rsidP="000208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90F63" w:rsidP="00390F63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020866" w:rsidP="000208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90F63" w:rsidP="00390F63">
            <w:pPr>
              <w:jc w:val="center"/>
              <w:rPr>
                <w:sz w:val="22"/>
                <w:szCs w:val="22"/>
              </w:rPr>
            </w:pPr>
            <w:r w:rsidRPr="000A42F0">
              <w:rPr>
                <w:sz w:val="22"/>
                <w:szCs w:val="22"/>
              </w:rPr>
              <w:t>K1P_U11</w:t>
            </w:r>
          </w:p>
        </w:tc>
      </w:tr>
      <w:tr w:rsidR="00020866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0866" w:rsidRPr="00511AA4" w:rsidRDefault="000208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0866" w:rsidRDefault="00390F63" w:rsidP="000208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0866" w:rsidRPr="00511AA4" w:rsidRDefault="00390F63" w:rsidP="00390F63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020866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020866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90F63" w:rsidP="00390F63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90F63" w:rsidP="00390F63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020866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020866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390F63" w:rsidP="00390F63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390F63" w:rsidP="00390F63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90F63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90F63" w:rsidRPr="00390F63" w:rsidRDefault="00390F63" w:rsidP="00390F63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90F63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90F63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90F63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90F63">
              <w:rPr>
                <w:color w:val="000000"/>
                <w:sz w:val="22"/>
                <w:szCs w:val="22"/>
              </w:rPr>
              <w:t xml:space="preserve"> U., </w:t>
            </w:r>
            <w:r w:rsidRPr="00390F63">
              <w:rPr>
                <w:i/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90F63">
              <w:rPr>
                <w:color w:val="000000"/>
                <w:sz w:val="22"/>
                <w:szCs w:val="22"/>
              </w:rPr>
              <w:t xml:space="preserve"> </w:t>
            </w:r>
          </w:p>
          <w:p w:rsidR="00390F63" w:rsidRPr="00390F63" w:rsidRDefault="00390F63" w:rsidP="00390F63">
            <w:pPr>
              <w:ind w:left="360"/>
              <w:jc w:val="both"/>
              <w:rPr>
                <w:sz w:val="22"/>
                <w:szCs w:val="22"/>
              </w:rPr>
            </w:pPr>
            <w:r w:rsidRPr="00390F63">
              <w:rPr>
                <w:color w:val="000000"/>
                <w:sz w:val="22"/>
                <w:szCs w:val="22"/>
              </w:rPr>
              <w:t>Wrocław 2006.</w:t>
            </w:r>
          </w:p>
          <w:p w:rsidR="00390F63" w:rsidRPr="00390F63" w:rsidRDefault="00390F63" w:rsidP="00390F63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90F63">
              <w:rPr>
                <w:color w:val="000000"/>
                <w:sz w:val="22"/>
                <w:szCs w:val="22"/>
              </w:rPr>
              <w:t xml:space="preserve">Kamiński J., </w:t>
            </w:r>
            <w:r w:rsidRPr="00390F63">
              <w:rPr>
                <w:i/>
                <w:iCs/>
                <w:color w:val="000000"/>
                <w:sz w:val="22"/>
                <w:szCs w:val="22"/>
              </w:rPr>
              <w:t>Negocjowanie</w:t>
            </w:r>
            <w:r w:rsidRPr="00390F63">
              <w:rPr>
                <w:i/>
                <w:iCs/>
                <w:sz w:val="22"/>
                <w:szCs w:val="22"/>
              </w:rPr>
              <w:t>: techniki rozwiązywania konfliktów,</w:t>
            </w:r>
            <w:r w:rsidRPr="00390F63">
              <w:rPr>
                <w:sz w:val="22"/>
                <w:szCs w:val="22"/>
              </w:rPr>
              <w:t xml:space="preserve"> </w:t>
            </w:r>
            <w:r w:rsidRPr="00390F63">
              <w:rPr>
                <w:color w:val="000000"/>
                <w:sz w:val="22"/>
                <w:szCs w:val="22"/>
              </w:rPr>
              <w:t xml:space="preserve">Warszawa </w:t>
            </w:r>
            <w:r w:rsidRPr="00390F63">
              <w:rPr>
                <w:color w:val="000000"/>
                <w:sz w:val="22"/>
                <w:szCs w:val="22"/>
              </w:rPr>
              <w:lastRenderedPageBreak/>
              <w:t>2003.</w:t>
            </w:r>
          </w:p>
          <w:p w:rsidR="00390F63" w:rsidRPr="00390F63" w:rsidRDefault="00390F63" w:rsidP="00390F63">
            <w:pPr>
              <w:ind w:left="213" w:hanging="213"/>
              <w:jc w:val="both"/>
              <w:rPr>
                <w:sz w:val="22"/>
                <w:szCs w:val="22"/>
              </w:rPr>
            </w:pPr>
            <w:r w:rsidRPr="00390F63">
              <w:rPr>
                <w:sz w:val="22"/>
                <w:szCs w:val="22"/>
              </w:rPr>
              <w:t xml:space="preserve">3.   </w:t>
            </w:r>
            <w:proofErr w:type="spellStart"/>
            <w:r w:rsidRPr="00390F63">
              <w:rPr>
                <w:sz w:val="22"/>
                <w:szCs w:val="22"/>
              </w:rPr>
              <w:t>Gesteland</w:t>
            </w:r>
            <w:proofErr w:type="spellEnd"/>
            <w:r w:rsidRPr="00390F63">
              <w:rPr>
                <w:sz w:val="22"/>
                <w:szCs w:val="22"/>
              </w:rPr>
              <w:t xml:space="preserve"> R., </w:t>
            </w:r>
            <w:r w:rsidRPr="00390F63">
              <w:rPr>
                <w:i/>
                <w:iCs/>
                <w:sz w:val="22"/>
                <w:szCs w:val="22"/>
              </w:rPr>
              <w:t xml:space="preserve">Różnice kulturowe a zachowania w biznesie, </w:t>
            </w:r>
            <w:r w:rsidRPr="00390F63">
              <w:rPr>
                <w:sz w:val="22"/>
                <w:szCs w:val="22"/>
              </w:rPr>
              <w:t>Warszawa 1999.</w:t>
            </w:r>
          </w:p>
          <w:p w:rsidR="00FC3315" w:rsidRPr="00511AA4" w:rsidRDefault="00390F63" w:rsidP="009E7B8A">
            <w:pPr>
              <w:jc w:val="both"/>
              <w:rPr>
                <w:sz w:val="22"/>
                <w:szCs w:val="22"/>
              </w:rPr>
            </w:pPr>
            <w:r w:rsidRPr="00390F63">
              <w:rPr>
                <w:sz w:val="22"/>
                <w:szCs w:val="22"/>
              </w:rPr>
              <w:t xml:space="preserve">4.   </w:t>
            </w:r>
            <w:proofErr w:type="spellStart"/>
            <w:r w:rsidRPr="00390F63">
              <w:rPr>
                <w:sz w:val="22"/>
                <w:szCs w:val="22"/>
              </w:rPr>
              <w:t>Penc</w:t>
            </w:r>
            <w:proofErr w:type="spellEnd"/>
            <w:r w:rsidRPr="00390F63">
              <w:rPr>
                <w:sz w:val="22"/>
                <w:szCs w:val="22"/>
              </w:rPr>
              <w:t xml:space="preserve"> J., </w:t>
            </w:r>
            <w:r w:rsidRPr="00390F63">
              <w:rPr>
                <w:i/>
                <w:sz w:val="22"/>
                <w:szCs w:val="22"/>
              </w:rPr>
              <w:t>Komunikacja i negocjacje w organizacji</w:t>
            </w:r>
            <w:r w:rsidRPr="00390F63">
              <w:rPr>
                <w:sz w:val="22"/>
                <w:szCs w:val="22"/>
              </w:rPr>
              <w:t>, Warszawa 2010.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90F63" w:rsidRPr="00390F63" w:rsidRDefault="00390F63" w:rsidP="00792F3C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64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0F63">
              <w:rPr>
                <w:rFonts w:ascii="Times New Roman" w:hAnsi="Times New Roman" w:cs="Times New Roman"/>
                <w:color w:val="000000"/>
              </w:rPr>
              <w:t>Winch S</w:t>
            </w:r>
            <w:r w:rsidRPr="00390F63">
              <w:rPr>
                <w:rFonts w:ascii="Times New Roman" w:hAnsi="Times New Roman" w:cs="Times New Roman"/>
                <w:i/>
                <w:color w:val="000000"/>
              </w:rPr>
              <w:t xml:space="preserve">., </w:t>
            </w:r>
            <w:proofErr w:type="spellStart"/>
            <w:r w:rsidRPr="00390F63">
              <w:rPr>
                <w:rFonts w:ascii="Times New Roman" w:hAnsi="Times New Roman" w:cs="Times New Roman"/>
                <w:i/>
                <w:iCs/>
                <w:color w:val="000000"/>
              </w:rPr>
              <w:t>Negocjacje</w:t>
            </w:r>
            <w:proofErr w:type="spellEnd"/>
            <w:r w:rsidRPr="00390F63">
              <w:rPr>
                <w:rFonts w:ascii="Times New Roman" w:hAnsi="Times New Roman" w:cs="Times New Roman"/>
                <w:i/>
                <w:iCs/>
                <w:color w:val="000000"/>
              </w:rPr>
              <w:t>,</w:t>
            </w:r>
            <w:r w:rsidRPr="00390F63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390F63" w:rsidRPr="00390F63" w:rsidRDefault="00390F63" w:rsidP="00FB1741">
            <w:pPr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497" w:hanging="425"/>
              <w:jc w:val="both"/>
              <w:rPr>
                <w:color w:val="000000"/>
                <w:sz w:val="22"/>
                <w:szCs w:val="22"/>
              </w:rPr>
            </w:pPr>
            <w:r w:rsidRPr="00390F63">
              <w:rPr>
                <w:color w:val="000000"/>
                <w:sz w:val="22"/>
                <w:szCs w:val="22"/>
              </w:rPr>
              <w:t xml:space="preserve"> Myśliwiec G., </w:t>
            </w:r>
            <w:r w:rsidRPr="00390F63">
              <w:rPr>
                <w:i/>
                <w:iCs/>
                <w:color w:val="000000"/>
                <w:sz w:val="22"/>
                <w:szCs w:val="22"/>
              </w:rPr>
              <w:t>Techniki i triki negocjacyjne</w:t>
            </w:r>
            <w:r w:rsidRPr="00390F63">
              <w:rPr>
                <w:color w:val="000000"/>
                <w:sz w:val="22"/>
                <w:szCs w:val="22"/>
              </w:rPr>
              <w:t xml:space="preserve">, </w:t>
            </w:r>
            <w:r w:rsidRPr="00390F63">
              <w:rPr>
                <w:i/>
                <w:iCs/>
                <w:sz w:val="22"/>
                <w:szCs w:val="22"/>
              </w:rPr>
              <w:t>czyli jak negocjują profesjonaliści</w:t>
            </w:r>
            <w:r w:rsidRPr="00390F63">
              <w:rPr>
                <w:sz w:val="22"/>
                <w:szCs w:val="22"/>
              </w:rPr>
              <w:t>, Warszawa,  2007.</w:t>
            </w:r>
          </w:p>
          <w:p w:rsidR="00390F63" w:rsidRPr="00103A83" w:rsidRDefault="00390F63" w:rsidP="00792F3C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03A83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103A83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103A83">
              <w:rPr>
                <w:rFonts w:ascii="Times New Roman" w:hAnsi="Times New Roman" w:cs="Times New Roman"/>
                <w:i/>
                <w:lang w:val="pl-PL"/>
              </w:rPr>
              <w:t>Negocjajce</w:t>
            </w:r>
            <w:proofErr w:type="spellEnd"/>
            <w:r w:rsidRPr="00103A83">
              <w:rPr>
                <w:rFonts w:ascii="Times New Roman" w:hAnsi="Times New Roman" w:cs="Times New Roman"/>
                <w:i/>
                <w:lang w:val="pl-PL"/>
              </w:rPr>
              <w:t xml:space="preserve"> pragmatyczne i taktyki perswazji w społeczeństwie informacyjnym</w:t>
            </w:r>
            <w:r w:rsidRPr="00103A83">
              <w:rPr>
                <w:rFonts w:ascii="Times New Roman" w:hAnsi="Times New Roman" w:cs="Times New Roman"/>
                <w:lang w:val="pl-PL"/>
              </w:rPr>
              <w:t>, Kraków 2013.</w:t>
            </w:r>
          </w:p>
          <w:p w:rsidR="00FC3315" w:rsidRPr="00103A83" w:rsidRDefault="00390F63" w:rsidP="009E7B8A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648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03A83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103A83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103A83">
              <w:rPr>
                <w:rFonts w:ascii="Times New Roman" w:hAnsi="Times New Roman" w:cs="Times New Roman"/>
                <w:i/>
                <w:iCs/>
                <w:lang w:val="pl-PL"/>
              </w:rPr>
              <w:t xml:space="preserve">Komunikowanie międzykulturowe, </w:t>
            </w:r>
            <w:r w:rsidRPr="00103A83">
              <w:rPr>
                <w:rFonts w:ascii="Times New Roman" w:hAnsi="Times New Roman" w:cs="Times New Roman"/>
                <w:lang w:val="pl-PL"/>
              </w:rPr>
              <w:t>Warszawa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9241E9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Kolokwium.</w:t>
            </w:r>
            <w:r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 przygotowana przez grupę</w:t>
            </w:r>
            <w:r>
              <w:rPr>
                <w:sz w:val="22"/>
                <w:szCs w:val="22"/>
              </w:rPr>
              <w:t xml:space="preserve"> (2-3</w:t>
            </w:r>
            <w:r w:rsidR="00037EA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studentów</w:t>
            </w:r>
            <w:r w:rsidR="00037EA4">
              <w:rPr>
                <w:sz w:val="22"/>
                <w:szCs w:val="22"/>
              </w:rPr>
              <w:t>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A7215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7215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7215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9241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931DF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9241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931DF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9241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0E28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B93F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0E28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B93F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9241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9241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0E28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9241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931DF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931DF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A426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B93F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02A65" w:rsidRPr="00102A65" w:rsidRDefault="00102A65" w:rsidP="00102A65">
            <w:pPr>
              <w:jc w:val="center"/>
              <w:rPr>
                <w:b/>
                <w:sz w:val="22"/>
                <w:szCs w:val="22"/>
              </w:rPr>
            </w:pPr>
            <w:r w:rsidRPr="00102A65">
              <w:rPr>
                <w:b/>
                <w:sz w:val="22"/>
                <w:szCs w:val="22"/>
              </w:rPr>
              <w:t>EKONOMIA I FINANSE</w:t>
            </w:r>
            <w:r w:rsidR="00037EA4">
              <w:rPr>
                <w:b/>
                <w:sz w:val="22"/>
                <w:szCs w:val="22"/>
              </w:rPr>
              <w:t xml:space="preserve"> – 0,5</w:t>
            </w:r>
            <w:r w:rsidRPr="00102A65">
              <w:rPr>
                <w:b/>
                <w:sz w:val="22"/>
                <w:szCs w:val="22"/>
              </w:rPr>
              <w:t xml:space="preserve"> </w:t>
            </w:r>
          </w:p>
          <w:p w:rsidR="00102A65" w:rsidRPr="00102A65" w:rsidRDefault="00102A65" w:rsidP="00102A65">
            <w:pPr>
              <w:jc w:val="center"/>
              <w:rPr>
                <w:b/>
                <w:sz w:val="22"/>
                <w:szCs w:val="22"/>
              </w:rPr>
            </w:pPr>
            <w:r w:rsidRPr="00102A65">
              <w:rPr>
                <w:b/>
                <w:sz w:val="22"/>
                <w:szCs w:val="22"/>
              </w:rPr>
              <w:t>NAUKI O ZARZĄDZANIU I JAKOŚCI</w:t>
            </w:r>
            <w:r w:rsidR="00A97CEB">
              <w:rPr>
                <w:b/>
                <w:sz w:val="22"/>
                <w:szCs w:val="22"/>
              </w:rPr>
              <w:t xml:space="preserve"> </w:t>
            </w:r>
            <w:r w:rsidR="00240AA3">
              <w:rPr>
                <w:b/>
                <w:sz w:val="22"/>
                <w:szCs w:val="22"/>
              </w:rPr>
              <w:t>–</w:t>
            </w:r>
            <w:r w:rsidR="00A97CEB">
              <w:rPr>
                <w:b/>
                <w:sz w:val="22"/>
                <w:szCs w:val="22"/>
              </w:rPr>
              <w:t xml:space="preserve"> 1</w:t>
            </w:r>
            <w:r w:rsidR="00240AA3">
              <w:rPr>
                <w:b/>
                <w:sz w:val="22"/>
                <w:szCs w:val="22"/>
              </w:rPr>
              <w:t>,5</w:t>
            </w:r>
          </w:p>
          <w:p w:rsidR="00FC3315" w:rsidRPr="00511AA4" w:rsidRDefault="00102A65" w:rsidP="00102A65">
            <w:pPr>
              <w:jc w:val="center"/>
              <w:rPr>
                <w:b/>
                <w:sz w:val="22"/>
                <w:szCs w:val="22"/>
              </w:rPr>
            </w:pPr>
            <w:r w:rsidRPr="00102A65">
              <w:rPr>
                <w:b/>
                <w:sz w:val="22"/>
                <w:szCs w:val="22"/>
              </w:rPr>
              <w:t>NAUKI O KOMUNIKACJI SPOŁECZNEJ I MEDIACH</w:t>
            </w:r>
            <w:r w:rsidR="00A97CEB">
              <w:rPr>
                <w:b/>
                <w:sz w:val="22"/>
                <w:szCs w:val="22"/>
              </w:rPr>
              <w:t xml:space="preserve"> – 0,5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40818" w:rsidRDefault="00C80DA6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40818" w:rsidRDefault="00102A65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B40818">
              <w:rPr>
                <w:b/>
                <w:bCs/>
                <w:sz w:val="22"/>
                <w:szCs w:val="22"/>
              </w:rPr>
              <w:t>1,</w:t>
            </w:r>
            <w:r w:rsidR="00B40818" w:rsidRPr="00B40818">
              <w:rPr>
                <w:b/>
                <w:bCs/>
                <w:sz w:val="22"/>
                <w:szCs w:val="22"/>
              </w:rPr>
              <w:t>2</w:t>
            </w:r>
            <w:r w:rsidR="00A7287F">
              <w:rPr>
                <w:b/>
                <w:bCs/>
                <w:sz w:val="22"/>
                <w:szCs w:val="22"/>
              </w:rPr>
              <w:t>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8A5685D8"/>
    <w:lvl w:ilvl="0" w:tplc="1AAC9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0866"/>
    <w:rsid w:val="00037EA4"/>
    <w:rsid w:val="000C1B21"/>
    <w:rsid w:val="000C760A"/>
    <w:rsid w:val="000E2889"/>
    <w:rsid w:val="00102A65"/>
    <w:rsid w:val="00103A83"/>
    <w:rsid w:val="00134B97"/>
    <w:rsid w:val="001576BD"/>
    <w:rsid w:val="00183B8B"/>
    <w:rsid w:val="00240AA3"/>
    <w:rsid w:val="0026461B"/>
    <w:rsid w:val="00325E3C"/>
    <w:rsid w:val="00335D56"/>
    <w:rsid w:val="00390F63"/>
    <w:rsid w:val="00410D8C"/>
    <w:rsid w:val="00416716"/>
    <w:rsid w:val="004474A9"/>
    <w:rsid w:val="0050790E"/>
    <w:rsid w:val="00511AA4"/>
    <w:rsid w:val="00521E9E"/>
    <w:rsid w:val="005A5B46"/>
    <w:rsid w:val="00622034"/>
    <w:rsid w:val="006422D2"/>
    <w:rsid w:val="00792F3C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241E9"/>
    <w:rsid w:val="00931DF2"/>
    <w:rsid w:val="009C36F9"/>
    <w:rsid w:val="009D222A"/>
    <w:rsid w:val="009E7B8A"/>
    <w:rsid w:val="009F5760"/>
    <w:rsid w:val="00A0703A"/>
    <w:rsid w:val="00A426EA"/>
    <w:rsid w:val="00A72157"/>
    <w:rsid w:val="00A7287F"/>
    <w:rsid w:val="00A97CEB"/>
    <w:rsid w:val="00AC53D5"/>
    <w:rsid w:val="00B40818"/>
    <w:rsid w:val="00B44662"/>
    <w:rsid w:val="00B93F61"/>
    <w:rsid w:val="00C60C15"/>
    <w:rsid w:val="00C80DA6"/>
    <w:rsid w:val="00C81473"/>
    <w:rsid w:val="00C83126"/>
    <w:rsid w:val="00D14B59"/>
    <w:rsid w:val="00D240F4"/>
    <w:rsid w:val="00D466D8"/>
    <w:rsid w:val="00DE1914"/>
    <w:rsid w:val="00E32F86"/>
    <w:rsid w:val="00E40B0C"/>
    <w:rsid w:val="00EA2C4A"/>
    <w:rsid w:val="00EE2410"/>
    <w:rsid w:val="00F14AB6"/>
    <w:rsid w:val="00F22F4E"/>
    <w:rsid w:val="00F439A8"/>
    <w:rsid w:val="00FA2E58"/>
    <w:rsid w:val="00FB1741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659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2019-07-03T09:00:00Z</dcterms:created>
  <dcterms:modified xsi:type="dcterms:W3CDTF">2019-07-03T09:00:00Z</dcterms:modified>
</cp:coreProperties>
</file>